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2F69AC"/>
          <w:spacing w:val="0"/>
          <w:sz w:val="27"/>
          <w:szCs w:val="27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2F69AC"/>
          <w:spacing w:val="0"/>
          <w:sz w:val="27"/>
          <w:szCs w:val="27"/>
          <w:bdr w:val="none" w:color="auto" w:sz="0" w:space="0"/>
        </w:rPr>
        <w:t>全国学生资助管理中心致初中毕业生的一封信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lang w:val="en-US" w:eastAsia="zh-CN" w:bidi="ar"/>
        </w:rPr>
        <w:t>发布时间:2019-05-25 22:23:43浏览量:712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420"/>
        <w:jc w:val="left"/>
        <w:rPr>
          <w:color w:val="44444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420"/>
        <w:jc w:val="left"/>
        <w:rPr>
          <w:color w:val="444444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亲爱的同学：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0"/>
        <w:jc w:val="left"/>
        <w:rPr>
          <w:color w:val="44444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你好！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0"/>
        <w:jc w:val="left"/>
        <w:rPr>
          <w:color w:val="44444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快乐的初中学习生活即将结束，将要进入富有挑战的高中阶段学习。这时的你，肯定对未来充满憧憬，但你是否因家庭经济困难而为将来的学费、生活费发愁？假如有这方面的担忧，请你放心，不让一个学生因家庭经济困难而失学，是党和政府的庄严承诺，无论你选择接受普通高中教育还是中等职业教育，国家资助政策都会帮助你顺利入学、完成学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2"/>
        <w:jc w:val="left"/>
        <w:rPr>
          <w:color w:val="44444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如果进入普通高中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，家庭经济困难学生可以申请国家助学金；建档立卡贫困户学生、家庭经济困难残疾学生、农村低保家庭学生、农村特困救助供养学生，还可以享受国家免学杂费政策。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2"/>
        <w:jc w:val="left"/>
        <w:rPr>
          <w:color w:val="44444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如果进入中等职业学校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涉农专业学生和其他专业的家庭经济困难学生可以申请国家助学金；农村学生、城市涉农专业和家庭经济困难学生，还可以享受国家免学费政策。此外，从今年秋季学期开始，国家将在中等职业学校设立国家奖学金，如果你品学兼优、技艺出众，就有希望申请获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0"/>
        <w:jc w:val="left"/>
        <w:rPr>
          <w:color w:val="44444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在这里，我们要特别叮咛你一句，一定要擦亮眼睛，警惕打着发放奖学金、助学金旗号的电信诈骗，一定记住“天上不会掉馅饼”。如果你对资助政策有疑问，可以向老师请教，可以向你所在县（市、区）学生资助管理部门咨询，也可以关注“中国学生资助”微信公众号（jybzzzx）、登录全国学生资助管理中心的网站（http://www.xszz.cee.edu.cn）查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0"/>
        <w:jc w:val="left"/>
        <w:rPr>
          <w:color w:val="44444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希望你读完这封信后，能够和自己的家长分享一下，也让他们了解国家的学生资助政策，不再为你的上学费用担忧。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0"/>
        <w:jc w:val="left"/>
        <w:rPr>
          <w:color w:val="44444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青少年是国家的希望、民族的未来。预祝你在学习拼搏中健康成长，预祝你的未来充满阳光！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600"/>
        <w:jc w:val="left"/>
        <w:rPr>
          <w:color w:val="44444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4512" w:right="0" w:hanging="663"/>
        <w:jc w:val="center"/>
        <w:rPr>
          <w:color w:val="44444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4512" w:right="0" w:hanging="663"/>
        <w:jc w:val="center"/>
        <w:rPr>
          <w:color w:val="44444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          全国学生资助管理中心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4512" w:right="0" w:hanging="663"/>
        <w:jc w:val="center"/>
        <w:rPr>
          <w:color w:val="44444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         2019年5月24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130A3"/>
    <w:rsid w:val="34F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2020-07-28T09:34:00Z</dcterms:created>
  <dc:creator>Administrator</dc:creator>
  <cp:lastModifiedBy>Administrator</cp:lastModifiedBy>
  <dcterms:modified xsi:type="dcterms:W3CDTF">2020-07-28T09:34:11Z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